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-1117599</wp:posOffset>
                </wp:positionH>
                <wp:positionV relativeFrom="paragraph">
                  <wp:posOffset>-1015999</wp:posOffset>
                </wp:positionV>
                <wp:extent cx="7858125" cy="21812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421700" y="2694150"/>
                          <a:ext cx="7848600" cy="21717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-1117599</wp:posOffset>
                </wp:positionH>
                <wp:positionV relativeFrom="paragraph">
                  <wp:posOffset>-1015999</wp:posOffset>
                </wp:positionV>
                <wp:extent cx="7858125" cy="2181225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8125" cy="2181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40"/>
          <w:szCs w:val="40"/>
          <w:u w:val="none"/>
          <w:shd w:fill="auto" w:val="clear"/>
          <w:vertAlign w:val="baseline"/>
          <w:rtl w:val="0"/>
        </w:rPr>
        <w:t xml:space="preserve">FORMULARIO PARA SOLICITAR ESPACIOS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2"/>
          <w:szCs w:val="32"/>
          <w:u w:val="none"/>
          <w:shd w:fill="auto" w:val="clear"/>
          <w:vertAlign w:val="baseline"/>
          <w:rtl w:val="0"/>
        </w:rPr>
        <w:t xml:space="preserve">BIBLIOTECA REGIONAL GABRIELA MISTRAL</w:t>
      </w:r>
    </w:p>
    <w:p w:rsidR="00000000" w:rsidDel="00000000" w:rsidP="00000000" w:rsidRDefault="00000000" w:rsidRPr="00000000" w14:paraId="00000004">
      <w:pPr>
        <w:jc w:val="both"/>
        <w:rPr>
          <w:b w:val="1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color w:val="c00000"/>
          <w:rtl w:val="0"/>
        </w:rPr>
        <w:t xml:space="preserve">DATOS DEL COORDINADOR DE LA ACTIVIDAD</w:t>
      </w: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5893"/>
        <w:tblGridChange w:id="0">
          <w:tblGrid>
            <w:gridCol w:w="3085"/>
            <w:gridCol w:w="58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Institución o agrupación que organiza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color w:val="c00000"/>
        </w:rPr>
      </w:pPr>
      <w:r w:rsidDel="00000000" w:rsidR="00000000" w:rsidRPr="00000000">
        <w:rPr>
          <w:b w:val="1"/>
          <w:color w:val="c00000"/>
          <w:rtl w:val="0"/>
        </w:rPr>
        <w:t xml:space="preserve">INFORMACIÓN DE LA ACTIVIDAD</w:t>
      </w:r>
    </w:p>
    <w:tbl>
      <w:tblPr>
        <w:tblStyle w:val="Table2"/>
        <w:tblW w:w="89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5468"/>
        <w:tblGridChange w:id="0">
          <w:tblGrid>
            <w:gridCol w:w="3510"/>
            <w:gridCol w:w="5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Espacio solicitado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Día 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Hora inicio y término (incluyendo montaje y desmontaje)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Público objetivo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N° estimado de participantes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Descripción de la actividad (máximo 200 palabras) </w:t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Justificación de la actividad  (detallar vinculación de la actividad con objetivos de la Biblioteca)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Requerimientos técnicos: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DESCRIPCIÓN DE ESPACIOS</w:t>
      </w:r>
    </w:p>
    <w:p w:rsidR="00000000" w:rsidDel="00000000" w:rsidP="00000000" w:rsidRDefault="00000000" w:rsidRPr="00000000" w14:paraId="0000002C">
      <w:pPr>
        <w:widowControl w:val="0"/>
        <w:spacing w:after="0" w:before="4" w:line="240" w:lineRule="auto"/>
        <w:rPr>
          <w:sz w:val="11"/>
          <w:szCs w:val="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75.0" w:type="dxa"/>
        <w:jc w:val="left"/>
        <w:tblInd w:w="23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000"/>
        <w:gridCol w:w="5475"/>
        <w:tblGridChange w:id="0">
          <w:tblGrid>
            <w:gridCol w:w="3000"/>
            <w:gridCol w:w="5475"/>
          </w:tblGrid>
        </w:tblGridChange>
      </w:tblGrid>
      <w:tr>
        <w:trPr>
          <w:cantSplit w:val="0"/>
          <w:trHeight w:val="370" w:hRule="atLeast"/>
          <w:tblHeader w:val="0"/>
        </w:trPr>
        <w:tc>
          <w:tcPr>
            <w:gridSpan w:val="2"/>
            <w:shd w:fill="323d4e" w:val="clear"/>
          </w:tcPr>
          <w:p w:rsidR="00000000" w:rsidDel="00000000" w:rsidP="00000000" w:rsidRDefault="00000000" w:rsidRPr="00000000" w14:paraId="0000002D">
            <w:pPr>
              <w:widowControl w:val="0"/>
              <w:spacing w:after="0" w:line="261.99999999999994" w:lineRule="auto"/>
              <w:ind w:left="50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Espacio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0" w:hRule="atLeast"/>
          <w:tblHeader w:val="0"/>
        </w:trPr>
        <w:tc>
          <w:tcPr>
            <w:shd w:fill="323d4e" w:val="clear"/>
          </w:tcPr>
          <w:p w:rsidR="00000000" w:rsidDel="00000000" w:rsidP="00000000" w:rsidRDefault="00000000" w:rsidRPr="00000000" w14:paraId="0000002F">
            <w:pPr>
              <w:widowControl w:val="0"/>
              <w:spacing w:after="0" w:line="267" w:lineRule="auto"/>
              <w:ind w:left="120" w:firstLine="0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Auditorio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tabs>
                <w:tab w:val="left" w:pos="376"/>
              </w:tabs>
              <w:spacing w:after="0" w:line="348" w:lineRule="auto"/>
              <w:ind w:left="376" w:right="106" w:firstLine="0"/>
              <w:rPr/>
            </w:pPr>
            <w:r w:rsidDel="00000000" w:rsidR="00000000" w:rsidRPr="00000000">
              <w:rPr>
                <w:rtl w:val="0"/>
              </w:rPr>
              <w:t xml:space="preserve">Capacidad: 100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348" w:lineRule="auto"/>
              <w:ind w:left="375" w:right="106" w:hanging="150"/>
              <w:rPr/>
            </w:pPr>
            <w:r w:rsidDel="00000000" w:rsidR="00000000" w:rsidRPr="00000000">
              <w:rPr>
                <w:rtl w:val="0"/>
              </w:rPr>
              <w:t xml:space="preserve">Mesas y sillas.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after="0" w:lineRule="auto"/>
              <w:ind w:left="376" w:hanging="150"/>
              <w:rPr/>
            </w:pPr>
            <w:r w:rsidDel="00000000" w:rsidR="00000000" w:rsidRPr="00000000">
              <w:rPr>
                <w:rtl w:val="0"/>
              </w:rPr>
              <w:t xml:space="preserve">Escenario de 5 x 3 m. aprox., con conexiones eléctricas a nivel de piso.    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after="0" w:lineRule="auto"/>
              <w:ind w:left="376" w:hanging="150"/>
              <w:rPr/>
            </w:pPr>
            <w:r w:rsidDel="00000000" w:rsidR="00000000" w:rsidRPr="00000000">
              <w:rPr>
                <w:rtl w:val="0"/>
              </w:rPr>
              <w:t xml:space="preserve">Pódium para presentador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after="0" w:lineRule="auto"/>
              <w:ind w:left="376" w:hanging="150"/>
              <w:rPr/>
            </w:pPr>
            <w:r w:rsidDel="00000000" w:rsidR="00000000" w:rsidRPr="00000000">
              <w:rPr>
                <w:rtl w:val="0"/>
              </w:rPr>
              <w:t xml:space="preserve">Sala de Control para amplificación, proyección e iluminación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after="0" w:lineRule="auto"/>
              <w:ind w:left="376" w:hanging="150"/>
              <w:rPr/>
            </w:pPr>
            <w:r w:rsidDel="00000000" w:rsidR="00000000" w:rsidRPr="00000000">
              <w:rPr>
                <w:rtl w:val="0"/>
              </w:rPr>
              <w:t xml:space="preserve">Sistema de Iluminación regulable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0" w:lineRule="auto"/>
              <w:ind w:left="376" w:hanging="150"/>
              <w:rPr/>
            </w:pPr>
            <w:r w:rsidDel="00000000" w:rsidR="00000000" w:rsidRPr="00000000">
              <w:rPr>
                <w:rtl w:val="0"/>
              </w:rPr>
              <w:t xml:space="preserve">Sistema de amplificación con mesa de sonido, 1 micrófonos inalámbricos y  4    parlantes de cielo 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348" w:lineRule="auto"/>
              <w:ind w:left="375" w:right="106" w:hanging="150"/>
              <w:rPr/>
            </w:pPr>
            <w:r w:rsidDel="00000000" w:rsidR="00000000" w:rsidRPr="00000000">
              <w:rPr>
                <w:rtl w:val="0"/>
              </w:rPr>
              <w:t xml:space="preserve">Sistema de proyección EPSON con conexión HDMI y WIFI (software EPSON)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line="240" w:lineRule="auto"/>
              <w:ind w:left="376" w:hanging="151"/>
              <w:rPr/>
            </w:pPr>
            <w:r w:rsidDel="00000000" w:rsidR="00000000" w:rsidRPr="00000000">
              <w:rPr>
                <w:rtl w:val="0"/>
              </w:rPr>
              <w:t xml:space="preserve">Estacionamiento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before="121" w:line="240" w:lineRule="auto"/>
              <w:ind w:left="376" w:hanging="151"/>
              <w:rPr/>
            </w:pPr>
            <w:r w:rsidDel="00000000" w:rsidR="00000000" w:rsidRPr="00000000">
              <w:rPr>
                <w:rtl w:val="0"/>
              </w:rPr>
              <w:t xml:space="preserve">Ascensores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tabs>
                <w:tab w:val="left" w:pos="376"/>
              </w:tabs>
              <w:spacing w:after="0" w:before="122" w:line="240" w:lineRule="auto"/>
              <w:ind w:left="376" w:hanging="151"/>
              <w:rPr/>
            </w:pPr>
            <w:r w:rsidDel="00000000" w:rsidR="00000000" w:rsidRPr="00000000">
              <w:rPr>
                <w:rtl w:val="0"/>
              </w:rPr>
              <w:t xml:space="preserve">Baño primer piso</w:t>
            </w:r>
          </w:p>
        </w:tc>
      </w:tr>
      <w:tr>
        <w:trPr>
          <w:cantSplit w:val="0"/>
          <w:trHeight w:val="1929" w:hRule="atLeast"/>
          <w:tblHeader w:val="0"/>
        </w:trPr>
        <w:tc>
          <w:tcPr>
            <w:shd w:fill="323d4e" w:val="clear"/>
          </w:tcPr>
          <w:p w:rsidR="00000000" w:rsidDel="00000000" w:rsidP="00000000" w:rsidRDefault="00000000" w:rsidRPr="00000000" w14:paraId="0000003B">
            <w:pPr>
              <w:widowControl w:val="0"/>
              <w:spacing w:after="0" w:before="3" w:line="348" w:lineRule="auto"/>
              <w:ind w:left="120" w:right="321" w:firstLine="0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Patio Casa de Las Palmeras (sector Francisco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before="3" w:line="240" w:lineRule="auto"/>
              <w:ind w:left="120" w:firstLine="0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Aguirre)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tabs>
                <w:tab w:val="left" w:pos="376"/>
              </w:tabs>
              <w:spacing w:after="0" w:before="2" w:line="240" w:lineRule="auto"/>
              <w:ind w:left="376" w:firstLine="0"/>
              <w:rPr/>
            </w:pPr>
            <w:r w:rsidDel="00000000" w:rsidR="00000000" w:rsidRPr="00000000">
              <w:rPr>
                <w:rtl w:val="0"/>
              </w:rPr>
              <w:t xml:space="preserve">Capacidad: 150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spacing w:after="0" w:before="2" w:line="240" w:lineRule="auto"/>
              <w:ind w:left="376" w:hanging="151"/>
            </w:pPr>
            <w:r w:rsidDel="00000000" w:rsidR="00000000" w:rsidRPr="00000000">
              <w:rPr>
                <w:rtl w:val="0"/>
              </w:rPr>
              <w:t xml:space="preserve">Estacionamiento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spacing w:after="0" w:before="121" w:line="240" w:lineRule="auto"/>
              <w:ind w:left="376" w:hanging="151"/>
            </w:pPr>
            <w:r w:rsidDel="00000000" w:rsidR="00000000" w:rsidRPr="00000000">
              <w:rPr>
                <w:rtl w:val="0"/>
              </w:rPr>
              <w:t xml:space="preserve">Ascensores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spacing w:after="0" w:before="122" w:line="240" w:lineRule="auto"/>
              <w:ind w:left="376" w:hanging="151"/>
            </w:pPr>
            <w:r w:rsidDel="00000000" w:rsidR="00000000" w:rsidRPr="00000000">
              <w:rPr>
                <w:rtl w:val="0"/>
              </w:rPr>
              <w:t xml:space="preserve">Baño primer piso</w:t>
            </w:r>
          </w:p>
        </w:tc>
      </w:tr>
      <w:tr>
        <w:trPr>
          <w:cantSplit w:val="0"/>
          <w:trHeight w:val="1929" w:hRule="atLeast"/>
          <w:tblHeader w:val="0"/>
        </w:trPr>
        <w:tc>
          <w:tcPr>
            <w:shd w:fill="323d4e" w:val="clear"/>
          </w:tcPr>
          <w:p w:rsidR="00000000" w:rsidDel="00000000" w:rsidP="00000000" w:rsidRDefault="00000000" w:rsidRPr="00000000" w14:paraId="00000041">
            <w:pPr>
              <w:widowControl w:val="0"/>
              <w:spacing w:after="0" w:before="3" w:line="348" w:lineRule="auto"/>
              <w:ind w:left="120" w:right="321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Sala Multiuso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tabs>
                <w:tab w:val="left" w:pos="376"/>
              </w:tabs>
              <w:spacing w:after="0" w:before="2" w:line="240" w:lineRule="auto"/>
              <w:ind w:left="376" w:firstLine="0"/>
              <w:rPr/>
            </w:pPr>
            <w:r w:rsidDel="00000000" w:rsidR="00000000" w:rsidRPr="00000000">
              <w:rPr>
                <w:rtl w:val="0"/>
              </w:rPr>
              <w:t xml:space="preserve">Capacidad: 40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tabs>
                <w:tab w:val="left" w:pos="376"/>
              </w:tabs>
              <w:spacing w:after="0" w:line="348" w:lineRule="auto"/>
              <w:ind w:left="425.19685039370046" w:right="106" w:hanging="360"/>
            </w:pPr>
            <w:r w:rsidDel="00000000" w:rsidR="00000000" w:rsidRPr="00000000">
              <w:rPr>
                <w:rtl w:val="0"/>
              </w:rPr>
              <w:t xml:space="preserve">Mesas y sillas.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tabs>
                <w:tab w:val="left" w:pos="376"/>
              </w:tabs>
              <w:spacing w:after="0" w:line="348" w:lineRule="auto"/>
              <w:ind w:left="425.19685039370046" w:right="106" w:hanging="360"/>
            </w:pPr>
            <w:r w:rsidDel="00000000" w:rsidR="00000000" w:rsidRPr="00000000">
              <w:rPr>
                <w:rtl w:val="0"/>
              </w:rPr>
              <w:t xml:space="preserve">Sistema de proyección EPSON con conexión HDMI y WIFI (software EPSON)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spacing w:after="0" w:before="2" w:line="240" w:lineRule="auto"/>
              <w:ind w:left="376" w:hanging="151"/>
            </w:pPr>
            <w:r w:rsidDel="00000000" w:rsidR="00000000" w:rsidRPr="00000000">
              <w:rPr>
                <w:rtl w:val="0"/>
              </w:rPr>
              <w:t xml:space="preserve">Estacionamiento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spacing w:after="0" w:before="121" w:line="240" w:lineRule="auto"/>
              <w:ind w:left="376" w:hanging="151"/>
            </w:pPr>
            <w:r w:rsidDel="00000000" w:rsidR="00000000" w:rsidRPr="00000000">
              <w:rPr>
                <w:rtl w:val="0"/>
              </w:rPr>
              <w:t xml:space="preserve">Ascensores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tabs>
                <w:tab w:val="left" w:pos="376"/>
              </w:tabs>
              <w:spacing w:after="0" w:before="122" w:line="240" w:lineRule="auto"/>
              <w:ind w:left="376" w:hanging="151"/>
            </w:pPr>
            <w:r w:rsidDel="00000000" w:rsidR="00000000" w:rsidRPr="00000000">
              <w:rPr>
                <w:rtl w:val="0"/>
              </w:rPr>
              <w:t xml:space="preserve">Baño primer piso</w:t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spacing w:after="0" w:line="240" w:lineRule="auto"/>
        <w:rPr/>
        <w:sectPr>
          <w:headerReference r:id="rId8" w:type="default"/>
          <w:footerReference r:id="rId9" w:type="default"/>
          <w:pgSz w:h="15840" w:w="12240" w:orient="portrait"/>
          <w:pgMar w:bottom="2269" w:top="850.3937007874016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before="3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295.0" w:type="dxa"/>
        <w:jc w:val="left"/>
        <w:tblInd w:w="89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490"/>
        <w:gridCol w:w="5805"/>
        <w:tblGridChange w:id="0">
          <w:tblGrid>
            <w:gridCol w:w="2490"/>
            <w:gridCol w:w="5805"/>
          </w:tblGrid>
        </w:tblGridChange>
      </w:tblGrid>
      <w:tr>
        <w:trPr>
          <w:cantSplit w:val="0"/>
          <w:trHeight w:val="2710" w:hRule="atLeast"/>
          <w:tblHeader w:val="0"/>
        </w:trPr>
        <w:tc>
          <w:tcPr>
            <w:shd w:fill="323d4e" w:val="clear"/>
          </w:tcPr>
          <w:p w:rsidR="00000000" w:rsidDel="00000000" w:rsidP="00000000" w:rsidRDefault="00000000" w:rsidRPr="00000000" w14:paraId="0000004A">
            <w:pPr>
              <w:widowControl w:val="0"/>
              <w:spacing w:after="0" w:before="3" w:line="240" w:lineRule="auto"/>
              <w:ind w:left="120" w:firstLine="0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Sala Maker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tabs>
                <w:tab w:val="left" w:pos="376"/>
              </w:tabs>
              <w:spacing w:after="0" w:before="3" w:line="348" w:lineRule="auto"/>
              <w:ind w:left="376" w:right="106" w:firstLine="0"/>
              <w:rPr/>
            </w:pPr>
            <w:r w:rsidDel="00000000" w:rsidR="00000000" w:rsidRPr="00000000">
              <w:rPr>
                <w:rtl w:val="0"/>
              </w:rPr>
              <w:t xml:space="preserve">Capacidad: 12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tabs>
                <w:tab w:val="left" w:pos="376"/>
              </w:tabs>
              <w:spacing w:after="0" w:before="3" w:line="348" w:lineRule="auto"/>
              <w:ind w:left="375" w:right="106" w:hanging="150"/>
            </w:pPr>
            <w:r w:rsidDel="00000000" w:rsidR="00000000" w:rsidRPr="00000000">
              <w:rPr>
                <w:rtl w:val="0"/>
              </w:rPr>
              <w:t xml:space="preserve">Mesas y sillas.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4"/>
              </w:numPr>
              <w:tabs>
                <w:tab w:val="left" w:pos="376"/>
              </w:tabs>
              <w:spacing w:after="0" w:before="2" w:line="240" w:lineRule="auto"/>
              <w:ind w:left="376" w:hanging="151"/>
            </w:pPr>
            <w:r w:rsidDel="00000000" w:rsidR="00000000" w:rsidRPr="00000000">
              <w:rPr>
                <w:rtl w:val="0"/>
              </w:rPr>
              <w:t xml:space="preserve">Estacionamiento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4"/>
              </w:numPr>
              <w:tabs>
                <w:tab w:val="left" w:pos="376"/>
              </w:tabs>
              <w:spacing w:after="0" w:before="121" w:line="240" w:lineRule="auto"/>
              <w:ind w:left="376" w:hanging="151"/>
            </w:pPr>
            <w:r w:rsidDel="00000000" w:rsidR="00000000" w:rsidRPr="00000000">
              <w:rPr>
                <w:rtl w:val="0"/>
              </w:rPr>
              <w:t xml:space="preserve">Ascensores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4"/>
              </w:numPr>
              <w:tabs>
                <w:tab w:val="left" w:pos="376"/>
              </w:tabs>
              <w:spacing w:after="0" w:before="122" w:line="240" w:lineRule="auto"/>
              <w:ind w:left="376" w:hanging="151"/>
            </w:pPr>
            <w:r w:rsidDel="00000000" w:rsidR="00000000" w:rsidRPr="00000000">
              <w:rPr>
                <w:rtl w:val="0"/>
              </w:rPr>
              <w:t xml:space="preserve">Baño primer piso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4"/>
              </w:numPr>
              <w:tabs>
                <w:tab w:val="left" w:pos="376"/>
                <w:tab w:val="left" w:pos="948"/>
                <w:tab w:val="left" w:pos="1403"/>
                <w:tab w:val="left" w:pos="2499"/>
                <w:tab w:val="left" w:pos="2954"/>
                <w:tab w:val="left" w:pos="3582"/>
              </w:tabs>
              <w:spacing w:after="0" w:line="240" w:lineRule="auto"/>
              <w:ind w:left="375" w:right="100" w:hanging="150"/>
            </w:pPr>
            <w:r w:rsidDel="00000000" w:rsidR="00000000" w:rsidRPr="00000000">
              <w:rPr>
                <w:rtl w:val="0"/>
              </w:rPr>
              <w:t xml:space="preserve">Uso</w:t>
              <w:tab/>
              <w:t xml:space="preserve">de</w:t>
              <w:tab/>
              <w:t xml:space="preserve">proyector</w:t>
              <w:tab/>
              <w:t xml:space="preserve">en</w:t>
              <w:tab/>
              <w:t xml:space="preserve">caso</w:t>
              <w:tab/>
              <w:t xml:space="preserve">de solicitarlo con anticipación.</w:t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0" w:line="240" w:lineRule="auto"/>
        <w:rPr>
          <w:rFonts w:ascii="Arial" w:cs="Arial" w:eastAsia="Arial" w:hAnsi="Arial"/>
          <w:b w:val="1"/>
          <w:color w:val="ff0000"/>
          <w:sz w:val="24"/>
          <w:szCs w:val="24"/>
        </w:rPr>
        <w:sectPr>
          <w:type w:val="nextPage"/>
          <w:pgSz w:h="15840" w:w="12240" w:orient="portrait"/>
          <w:pgMar w:bottom="1200" w:top="2260" w:left="960" w:right="940" w:header="738" w:footer="100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keepNext w:val="0"/>
        <w:keepLines w:val="0"/>
        <w:widowControl w:val="0"/>
        <w:tabs>
          <w:tab w:val="left" w:pos="1021"/>
        </w:tabs>
        <w:spacing w:after="0" w:before="150" w:line="24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Horario y días disponibles para uso de espacios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before="168" w:line="355" w:lineRule="auto"/>
        <w:ind w:left="0" w:right="773" w:firstLine="0"/>
        <w:jc w:val="both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martes a viernes entre las 10:00 a 19:00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-283.46456692913375" w:firstLine="0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before="112" w:line="240" w:lineRule="auto"/>
        <w:ind w:left="-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before="112" w:line="240" w:lineRule="auto"/>
        <w:ind w:left="-283.46456692913375" w:right="-362.5984251968498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269" w:top="1276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www.bibliotecagabrielamistral.cl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-60959</wp:posOffset>
          </wp:positionH>
          <wp:positionV relativeFrom="paragraph">
            <wp:posOffset>-362584</wp:posOffset>
          </wp:positionV>
          <wp:extent cx="1689735" cy="600075"/>
          <wp:effectExtent b="0" l="0" r="0" t="0"/>
          <wp:wrapNone/>
          <wp:docPr descr="LOGO MINISTERIO Y BRGM" id="6" name="image1.png"/>
          <a:graphic>
            <a:graphicData uri="http://schemas.openxmlformats.org/drawingml/2006/picture">
              <pic:pic>
                <pic:nvPicPr>
                  <pic:cNvPr descr="LOGO MINISTERIO Y BRGM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9735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-401304</wp:posOffset>
              </wp:positionV>
              <wp:extent cx="5645785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23108" y="3780000"/>
                        <a:ext cx="564578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BD4B4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-401304</wp:posOffset>
              </wp:positionV>
              <wp:extent cx="5645785" cy="127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4578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76" w:hanging="15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bullet"/>
      <w:lvlText w:val="•"/>
      <w:lvlJc w:val="left"/>
      <w:pPr>
        <w:ind w:left="733" w:hanging="150"/>
      </w:pPr>
      <w:rPr/>
    </w:lvl>
    <w:lvl w:ilvl="2">
      <w:start w:val="1"/>
      <w:numFmt w:val="bullet"/>
      <w:lvlText w:val="•"/>
      <w:lvlJc w:val="left"/>
      <w:pPr>
        <w:ind w:left="1086" w:hanging="150"/>
      </w:pPr>
      <w:rPr/>
    </w:lvl>
    <w:lvl w:ilvl="3">
      <w:start w:val="1"/>
      <w:numFmt w:val="bullet"/>
      <w:lvlText w:val="•"/>
      <w:lvlJc w:val="left"/>
      <w:pPr>
        <w:ind w:left="1439" w:hanging="150"/>
      </w:pPr>
      <w:rPr/>
    </w:lvl>
    <w:lvl w:ilvl="4">
      <w:start w:val="1"/>
      <w:numFmt w:val="bullet"/>
      <w:lvlText w:val="•"/>
      <w:lvlJc w:val="left"/>
      <w:pPr>
        <w:ind w:left="1792" w:hanging="150"/>
      </w:pPr>
      <w:rPr/>
    </w:lvl>
    <w:lvl w:ilvl="5">
      <w:start w:val="1"/>
      <w:numFmt w:val="bullet"/>
      <w:lvlText w:val="•"/>
      <w:lvlJc w:val="left"/>
      <w:pPr>
        <w:ind w:left="2145" w:hanging="150"/>
      </w:pPr>
      <w:rPr/>
    </w:lvl>
    <w:lvl w:ilvl="6">
      <w:start w:val="1"/>
      <w:numFmt w:val="bullet"/>
      <w:lvlText w:val="•"/>
      <w:lvlJc w:val="left"/>
      <w:pPr>
        <w:ind w:left="2498" w:hanging="150"/>
      </w:pPr>
      <w:rPr/>
    </w:lvl>
    <w:lvl w:ilvl="7">
      <w:start w:val="1"/>
      <w:numFmt w:val="bullet"/>
      <w:lvlText w:val="•"/>
      <w:lvlJc w:val="left"/>
      <w:pPr>
        <w:ind w:left="2851" w:hanging="150"/>
      </w:pPr>
      <w:rPr/>
    </w:lvl>
    <w:lvl w:ilvl="8">
      <w:start w:val="1"/>
      <w:numFmt w:val="bullet"/>
      <w:lvlText w:val="•"/>
      <w:lvlJc w:val="left"/>
      <w:pPr>
        <w:ind w:left="3204" w:hanging="15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376" w:hanging="15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bullet"/>
      <w:lvlText w:val="•"/>
      <w:lvlJc w:val="left"/>
      <w:pPr>
        <w:ind w:left="733" w:hanging="150"/>
      </w:pPr>
      <w:rPr/>
    </w:lvl>
    <w:lvl w:ilvl="2">
      <w:start w:val="1"/>
      <w:numFmt w:val="bullet"/>
      <w:lvlText w:val="•"/>
      <w:lvlJc w:val="left"/>
      <w:pPr>
        <w:ind w:left="1086" w:hanging="150"/>
      </w:pPr>
      <w:rPr/>
    </w:lvl>
    <w:lvl w:ilvl="3">
      <w:start w:val="1"/>
      <w:numFmt w:val="bullet"/>
      <w:lvlText w:val="•"/>
      <w:lvlJc w:val="left"/>
      <w:pPr>
        <w:ind w:left="1439" w:hanging="150"/>
      </w:pPr>
      <w:rPr/>
    </w:lvl>
    <w:lvl w:ilvl="4">
      <w:start w:val="1"/>
      <w:numFmt w:val="bullet"/>
      <w:lvlText w:val="•"/>
      <w:lvlJc w:val="left"/>
      <w:pPr>
        <w:ind w:left="1792" w:hanging="150"/>
      </w:pPr>
      <w:rPr/>
    </w:lvl>
    <w:lvl w:ilvl="5">
      <w:start w:val="1"/>
      <w:numFmt w:val="bullet"/>
      <w:lvlText w:val="•"/>
      <w:lvlJc w:val="left"/>
      <w:pPr>
        <w:ind w:left="2145" w:hanging="150"/>
      </w:pPr>
      <w:rPr/>
    </w:lvl>
    <w:lvl w:ilvl="6">
      <w:start w:val="1"/>
      <w:numFmt w:val="bullet"/>
      <w:lvlText w:val="•"/>
      <w:lvlJc w:val="left"/>
      <w:pPr>
        <w:ind w:left="2498" w:hanging="150"/>
      </w:pPr>
      <w:rPr/>
    </w:lvl>
    <w:lvl w:ilvl="7">
      <w:start w:val="1"/>
      <w:numFmt w:val="bullet"/>
      <w:lvlText w:val="•"/>
      <w:lvlJc w:val="left"/>
      <w:pPr>
        <w:ind w:left="2851" w:hanging="150"/>
      </w:pPr>
      <w:rPr/>
    </w:lvl>
    <w:lvl w:ilvl="8">
      <w:start w:val="1"/>
      <w:numFmt w:val="bullet"/>
      <w:lvlText w:val="•"/>
      <w:lvlJc w:val="left"/>
      <w:pPr>
        <w:ind w:left="3204" w:hanging="150"/>
      </w:pPr>
      <w:rPr/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376" w:hanging="15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bullet"/>
      <w:lvlText w:val="•"/>
      <w:lvlJc w:val="left"/>
      <w:pPr>
        <w:ind w:left="733" w:hanging="150"/>
      </w:pPr>
      <w:rPr/>
    </w:lvl>
    <w:lvl w:ilvl="2">
      <w:start w:val="1"/>
      <w:numFmt w:val="bullet"/>
      <w:lvlText w:val="•"/>
      <w:lvlJc w:val="left"/>
      <w:pPr>
        <w:ind w:left="1086" w:hanging="150"/>
      </w:pPr>
      <w:rPr/>
    </w:lvl>
    <w:lvl w:ilvl="3">
      <w:start w:val="1"/>
      <w:numFmt w:val="bullet"/>
      <w:lvlText w:val="•"/>
      <w:lvlJc w:val="left"/>
      <w:pPr>
        <w:ind w:left="1439" w:hanging="150"/>
      </w:pPr>
      <w:rPr/>
    </w:lvl>
    <w:lvl w:ilvl="4">
      <w:start w:val="1"/>
      <w:numFmt w:val="bullet"/>
      <w:lvlText w:val="•"/>
      <w:lvlJc w:val="left"/>
      <w:pPr>
        <w:ind w:left="1792" w:hanging="150"/>
      </w:pPr>
      <w:rPr/>
    </w:lvl>
    <w:lvl w:ilvl="5">
      <w:start w:val="1"/>
      <w:numFmt w:val="bullet"/>
      <w:lvlText w:val="•"/>
      <w:lvlJc w:val="left"/>
      <w:pPr>
        <w:ind w:left="2145" w:hanging="150"/>
      </w:pPr>
      <w:rPr/>
    </w:lvl>
    <w:lvl w:ilvl="6">
      <w:start w:val="1"/>
      <w:numFmt w:val="bullet"/>
      <w:lvlText w:val="•"/>
      <w:lvlJc w:val="left"/>
      <w:pPr>
        <w:ind w:left="2498" w:hanging="150"/>
      </w:pPr>
      <w:rPr/>
    </w:lvl>
    <w:lvl w:ilvl="7">
      <w:start w:val="1"/>
      <w:numFmt w:val="bullet"/>
      <w:lvlText w:val="•"/>
      <w:lvlJc w:val="left"/>
      <w:pPr>
        <w:ind w:left="2851" w:hanging="150"/>
      </w:pPr>
      <w:rPr/>
    </w:lvl>
    <w:lvl w:ilvl="8">
      <w:start w:val="1"/>
      <w:numFmt w:val="bullet"/>
      <w:lvlText w:val="•"/>
      <w:lvlJc w:val="left"/>
      <w:pPr>
        <w:ind w:left="3204" w:hanging="15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5A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5A5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5A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5A55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5A55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C5A5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C5A55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DE67F2"/>
    <w:pPr>
      <w:ind w:left="720"/>
      <w:contextualSpacing w:val="1"/>
    </w:pPr>
  </w:style>
  <w:style w:type="paragraph" w:styleId="Sinespaciado">
    <w:name w:val="No Spacing"/>
    <w:uiPriority w:val="1"/>
    <w:qFormat w:val="1"/>
    <w:rsid w:val="00D01F6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 w:val="1"/>
    <w:rsid w:val="00D01F6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3F5D8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F5D8F"/>
  </w:style>
  <w:style w:type="paragraph" w:styleId="Piedepgina">
    <w:name w:val="footer"/>
    <w:basedOn w:val="Normal"/>
    <w:link w:val="PiedepginaCar"/>
    <w:uiPriority w:val="99"/>
    <w:unhideWhenUsed w:val="1"/>
    <w:rsid w:val="003F5D8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F5D8F"/>
  </w:style>
  <w:style w:type="table" w:styleId="Tablaconcuadrcula">
    <w:name w:val="Table Grid"/>
    <w:basedOn w:val="Tablanormal"/>
    <w:uiPriority w:val="59"/>
    <w:rsid w:val="0079032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ZL/6Ij6hwjL/L/0+gFyDLqbIug==">AMUW2mWS1TD8U5LONokkVQ/JcXObaD/+Uru0D3y5sVEX/c571jNpcmGsGit35g0M9j5mlYcDZ9OW42ilTldjGl3MUACCS1YqqGaycSIcD5xYtRaA4rbLKiDibN6Rf2xVM+Mf+1yoJBfR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2020-03-10T16:38:00Z</dcterms:created>
  <dc:creator>Personal Servicios Bibliotecarios</dc:creator>
</cp:coreProperties>
</file>